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B" w:rsidRPr="004D1143" w:rsidRDefault="00714B1B" w:rsidP="00714B1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盐城市工商联</w:t>
      </w:r>
      <w:r w:rsidRPr="004D1143">
        <w:rPr>
          <w:rFonts w:ascii="方正小标宋简体" w:eastAsia="方正小标宋简体" w:hint="eastAsia"/>
          <w:sz w:val="36"/>
          <w:szCs w:val="36"/>
        </w:rPr>
        <w:t>2018年</w:t>
      </w:r>
      <w:r w:rsidR="00FE1052">
        <w:rPr>
          <w:rFonts w:ascii="方正小标宋简体" w:eastAsia="方正小标宋简体" w:hint="eastAsia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月份重点工作安排</w:t>
      </w:r>
    </w:p>
    <w:p w:rsidR="00714B1B" w:rsidRDefault="00714B1B" w:rsidP="00714B1B">
      <w:pPr>
        <w:rPr>
          <w:rFonts w:ascii="仿宋_GB2312" w:eastAsia="仿宋_GB2312"/>
          <w:sz w:val="32"/>
          <w:szCs w:val="32"/>
        </w:rPr>
      </w:pPr>
    </w:p>
    <w:p w:rsidR="00FE1052" w:rsidRDefault="00714B1B" w:rsidP="00714B1B">
      <w:pPr>
        <w:rPr>
          <w:rFonts w:ascii="仿宋_GB2312" w:eastAsia="仿宋_GB2312" w:hint="eastAsia"/>
          <w:sz w:val="32"/>
          <w:szCs w:val="32"/>
        </w:rPr>
      </w:pPr>
      <w:r w:rsidRPr="004D1143">
        <w:rPr>
          <w:rFonts w:ascii="仿宋_GB2312" w:eastAsia="仿宋_GB2312" w:hint="eastAsia"/>
          <w:sz w:val="32"/>
          <w:szCs w:val="32"/>
        </w:rPr>
        <w:t>1</w:t>
      </w:r>
      <w:r w:rsidR="00D53E80">
        <w:rPr>
          <w:rFonts w:ascii="仿宋_GB2312" w:eastAsia="仿宋_GB2312" w:hint="eastAsia"/>
          <w:sz w:val="32"/>
          <w:szCs w:val="32"/>
        </w:rPr>
        <w:t>、</w:t>
      </w:r>
      <w:r w:rsidR="00FE1052">
        <w:rPr>
          <w:rFonts w:ascii="仿宋_GB2312" w:eastAsia="仿宋_GB2312" w:hint="eastAsia"/>
          <w:sz w:val="32"/>
          <w:szCs w:val="32"/>
        </w:rPr>
        <w:t>学习贯彻市委七届六次全会精神，继续深入开展“解放思想大讨论”活动；</w:t>
      </w:r>
    </w:p>
    <w:p w:rsidR="00FE1052" w:rsidRDefault="00FE1052" w:rsidP="00714B1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2、启动制定《盐城市工商联201</w:t>
      </w:r>
      <w:r w:rsidR="00DB0DA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-2021年度商会组织发展规划》工作；</w:t>
      </w:r>
    </w:p>
    <w:p w:rsidR="00FE1052" w:rsidRDefault="00FE1052" w:rsidP="00714B1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3、继续开展“讲述盐商故事，提炼盐商精神”为主题的非公有制经济人士理想信念教育实践活动；</w:t>
      </w:r>
    </w:p>
    <w:p w:rsidR="00FE1052" w:rsidRDefault="00FE1052" w:rsidP="00714B1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4、继续做好市社科联两项课题调研工作；</w:t>
      </w:r>
    </w:p>
    <w:p w:rsidR="00FE1052" w:rsidRDefault="00FE1052" w:rsidP="00714B1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5、推进北京、西安</w:t>
      </w:r>
      <w:r w:rsidR="00DB0DA2">
        <w:rPr>
          <w:rFonts w:ascii="仿宋_GB2312" w:eastAsia="仿宋_GB2312" w:hint="eastAsia"/>
          <w:sz w:val="32"/>
          <w:szCs w:val="32"/>
        </w:rPr>
        <w:t>等异地</w:t>
      </w:r>
      <w:r>
        <w:rPr>
          <w:rFonts w:ascii="仿宋_GB2312" w:eastAsia="仿宋_GB2312" w:hint="eastAsia"/>
          <w:sz w:val="32"/>
          <w:szCs w:val="32"/>
        </w:rPr>
        <w:t>盐城商会成立工作</w:t>
      </w:r>
      <w:r w:rsidR="00DB0DA2">
        <w:rPr>
          <w:rFonts w:ascii="仿宋_GB2312" w:eastAsia="仿宋_GB2312" w:hint="eastAsia"/>
          <w:sz w:val="32"/>
          <w:szCs w:val="32"/>
        </w:rPr>
        <w:t>，谋划异地商会合作平台建设工作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E1052" w:rsidRDefault="00FE1052" w:rsidP="00714B1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6、做好</w:t>
      </w:r>
      <w:r w:rsidR="00DB0DA2">
        <w:rPr>
          <w:rFonts w:ascii="仿宋_GB2312" w:eastAsia="仿宋_GB2312" w:hint="eastAsia"/>
          <w:sz w:val="32"/>
          <w:szCs w:val="32"/>
        </w:rPr>
        <w:t>文明城市创建工作、</w:t>
      </w:r>
      <w:r>
        <w:rPr>
          <w:rFonts w:ascii="仿宋_GB2312" w:eastAsia="仿宋_GB2312" w:hint="eastAsia"/>
          <w:sz w:val="32"/>
          <w:szCs w:val="32"/>
        </w:rPr>
        <w:t>非公</w:t>
      </w:r>
      <w:r w:rsidR="00DB0DA2"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 w:hint="eastAsia"/>
          <w:sz w:val="32"/>
          <w:szCs w:val="32"/>
        </w:rPr>
        <w:t>主席（</w:t>
      </w:r>
      <w:r w:rsidR="00DB0DA2"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 w:hint="eastAsia"/>
          <w:sz w:val="32"/>
          <w:szCs w:val="32"/>
        </w:rPr>
        <w:t>会长）体检工作、</w:t>
      </w:r>
      <w:r w:rsidR="00DB0DA2">
        <w:rPr>
          <w:rFonts w:ascii="仿宋_GB2312" w:eastAsia="仿宋_GB2312" w:hint="eastAsia"/>
          <w:sz w:val="32"/>
          <w:szCs w:val="32"/>
        </w:rPr>
        <w:t>启动2018年度</w:t>
      </w:r>
      <w:r>
        <w:rPr>
          <w:rFonts w:ascii="仿宋_GB2312" w:eastAsia="仿宋_GB2312" w:hint="eastAsia"/>
          <w:sz w:val="32"/>
          <w:szCs w:val="32"/>
        </w:rPr>
        <w:t>会费收缴工作。</w:t>
      </w:r>
    </w:p>
    <w:p w:rsidR="00FE1052" w:rsidRDefault="00FE1052" w:rsidP="00714B1B">
      <w:pPr>
        <w:rPr>
          <w:rFonts w:ascii="仿宋_GB2312" w:eastAsia="仿宋_GB2312" w:hint="eastAsia"/>
          <w:sz w:val="32"/>
          <w:szCs w:val="32"/>
        </w:rPr>
      </w:pPr>
    </w:p>
    <w:sectPr w:rsidR="00FE1052" w:rsidSect="001F5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B3" w:rsidRDefault="00DF4BB3" w:rsidP="00714B1B">
      <w:r>
        <w:separator/>
      </w:r>
    </w:p>
  </w:endnote>
  <w:endnote w:type="continuationSeparator" w:id="1">
    <w:p w:rsidR="00DF4BB3" w:rsidRDefault="00DF4BB3" w:rsidP="0071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2" w:rsidRDefault="00FE10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2" w:rsidRDefault="00FE105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2" w:rsidRDefault="00FE10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B3" w:rsidRDefault="00DF4BB3" w:rsidP="00714B1B">
      <w:r>
        <w:separator/>
      </w:r>
    </w:p>
  </w:footnote>
  <w:footnote w:type="continuationSeparator" w:id="1">
    <w:p w:rsidR="00DF4BB3" w:rsidRDefault="00DF4BB3" w:rsidP="0071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2" w:rsidRDefault="00FE10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A5" w:rsidRDefault="00C900A5" w:rsidP="00FE105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2" w:rsidRDefault="00FE1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B1B"/>
    <w:rsid w:val="000A2208"/>
    <w:rsid w:val="001B60E4"/>
    <w:rsid w:val="001F5499"/>
    <w:rsid w:val="002B2294"/>
    <w:rsid w:val="003805D6"/>
    <w:rsid w:val="00467BF2"/>
    <w:rsid w:val="00714B1B"/>
    <w:rsid w:val="00763F98"/>
    <w:rsid w:val="00C900A5"/>
    <w:rsid w:val="00D53E80"/>
    <w:rsid w:val="00DB0DA2"/>
    <w:rsid w:val="00DF1B35"/>
    <w:rsid w:val="00DF4BB3"/>
    <w:rsid w:val="00EE6030"/>
    <w:rsid w:val="00F062FC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A1B9-B862-4B55-A840-D1D8F6A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China</cp:lastModifiedBy>
  <cp:revision>3</cp:revision>
  <cp:lastPrinted>2018-07-25T02:52:00Z</cp:lastPrinted>
  <dcterms:created xsi:type="dcterms:W3CDTF">2018-07-25T02:56:00Z</dcterms:created>
  <dcterms:modified xsi:type="dcterms:W3CDTF">2018-07-26T08:07:00Z</dcterms:modified>
</cp:coreProperties>
</file>